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70F4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8E5068" wp14:editId="71AF8264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1024A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FE183E8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098E4FE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339AE9C4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5906D02E" w14:textId="5C41C7E7" w:rsidR="00504270" w:rsidRPr="00DE5632" w:rsidRDefault="00D40999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19.09.2022       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E3D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4B8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43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Михайловка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bookmarkStart w:id="0" w:name="_GoBack"/>
      <w:bookmarkEnd w:id="0"/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5632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E3D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9630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1100-па</w:t>
      </w:r>
    </w:p>
    <w:p w14:paraId="756D5597" w14:textId="74AA9170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E797CBC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25E0F237" w14:textId="77777777" w:rsidR="004913D4" w:rsidRPr="004913D4" w:rsidRDefault="004913D4" w:rsidP="00491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913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лимитах потребления тепловой, электрической </w:t>
      </w:r>
    </w:p>
    <w:p w14:paraId="41B8EF76" w14:textId="77777777" w:rsidR="004913D4" w:rsidRPr="004913D4" w:rsidRDefault="004913D4" w:rsidP="00491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913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энергии, твердого топлива, водопотребления и водоотведения </w:t>
      </w:r>
    </w:p>
    <w:p w14:paraId="6EC766A5" w14:textId="5C4C6992" w:rsidR="004913D4" w:rsidRPr="004913D4" w:rsidRDefault="004913D4" w:rsidP="00491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913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для учреждений, финансируемых из местного бюджета</w:t>
      </w:r>
      <w:r w:rsidR="007431F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,</w:t>
      </w:r>
      <w:r w:rsidRPr="004913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14:paraId="385E1F5E" w14:textId="19E9F7D3" w:rsidR="00504270" w:rsidRPr="00504270" w:rsidRDefault="004913D4" w:rsidP="00491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913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202</w:t>
      </w:r>
      <w:r w:rsidR="00441E0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 w:rsidRPr="004913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</w:t>
      </w:r>
    </w:p>
    <w:p w14:paraId="0DE634A4" w14:textId="387FD368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ADE017E" w14:textId="77777777" w:rsidR="00B3161D" w:rsidRPr="00504270" w:rsidRDefault="00B3161D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37E22BC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2907781D" w14:textId="57FC6536" w:rsidR="00504270" w:rsidRPr="00504270" w:rsidRDefault="004913D4" w:rsidP="007431F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постановлением администрации Михайловского муниципального района от 27.08.2013 № 1170-па «О порядке установления лимитов потребления коммунальных услуг организациями и учреждениями, финансируемыми за счет средств бюджета» администрация Михайловского муниципального района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1E97C701" w14:textId="08C3A755" w:rsid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4F70BC5" w14:textId="77777777" w:rsidR="007431F6" w:rsidRPr="00504270" w:rsidRDefault="007431F6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AAB52B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3DF5165A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674B77" w14:textId="77777777" w:rsidR="00504270" w:rsidRPr="007431F6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61C90" w14:textId="11BA2D11" w:rsidR="004913D4" w:rsidRPr="004913D4" w:rsidRDefault="004913D4" w:rsidP="004913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>1. Утвердить перечень учреждений, финансирование которых на электрическую и тепловую энергию, твердое топливо, водопотребление и водоотведение на 202</w:t>
      </w:r>
      <w:r w:rsidR="006922FC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осуществляется за счет средств местного бюджета (Приложение </w:t>
      </w:r>
      <w:r w:rsidR="007431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>1);</w:t>
      </w:r>
    </w:p>
    <w:p w14:paraId="2612BABF" w14:textId="2844443E" w:rsidR="004913D4" w:rsidRPr="004913D4" w:rsidRDefault="004913D4" w:rsidP="004913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>2. Утвердить лимиты потребления электрической энергии бюдже</w:t>
      </w:r>
      <w:r w:rsidR="00FC27BC">
        <w:rPr>
          <w:rFonts w:ascii="Times New Roman" w:eastAsia="Times New Roman" w:hAnsi="Times New Roman" w:cs="Times New Roman"/>
          <w:sz w:val="28"/>
          <w:szCs w:val="20"/>
          <w:lang w:eastAsia="ru-RU"/>
        </w:rPr>
        <w:t>тным потребителям на 202</w:t>
      </w:r>
      <w:r w:rsidR="00792717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(Приложение </w:t>
      </w:r>
      <w:r w:rsidR="007431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379303BC" w14:textId="77998401" w:rsidR="004913D4" w:rsidRPr="004913D4" w:rsidRDefault="004913D4" w:rsidP="004913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>3. Утвердить лимиты потребления тепловой энергии бюджетным потребителям на 202</w:t>
      </w:r>
      <w:r w:rsidR="00792717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(Приложение </w:t>
      </w:r>
      <w:r w:rsidR="007431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E030EAD" w14:textId="18B00AB6" w:rsidR="004913D4" w:rsidRPr="004913D4" w:rsidRDefault="004913D4" w:rsidP="004913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>4. Утвердить лимиты потребления твердого топлива (угля) на 202</w:t>
      </w:r>
      <w:r w:rsidR="00792717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(Приложение </w:t>
      </w:r>
      <w:r w:rsidR="007431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3207FB9D" w14:textId="77777777" w:rsidR="007431F6" w:rsidRDefault="004913D4" w:rsidP="004913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7431F6" w:rsidSect="007431F6">
          <w:headerReference w:type="default" r:id="rId10"/>
          <w:pgSz w:w="11906" w:h="16838"/>
          <w:pgMar w:top="567" w:right="851" w:bottom="1134" w:left="1701" w:header="567" w:footer="709" w:gutter="0"/>
          <w:cols w:space="708"/>
          <w:titlePg/>
          <w:docGrid w:linePitch="360"/>
        </w:sectPr>
      </w:pP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>5. Утвердить лимиты по водопот</w:t>
      </w:r>
      <w:r w:rsidR="00FC27BC">
        <w:rPr>
          <w:rFonts w:ascii="Times New Roman" w:eastAsia="Times New Roman" w:hAnsi="Times New Roman" w:cs="Times New Roman"/>
          <w:sz w:val="28"/>
          <w:szCs w:val="20"/>
          <w:lang w:eastAsia="ru-RU"/>
        </w:rPr>
        <w:t>реблению и водоотведению на 202</w:t>
      </w:r>
      <w:r w:rsidR="00792717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год </w:t>
      </w:r>
    </w:p>
    <w:p w14:paraId="2E7BBE9D" w14:textId="17B91283" w:rsidR="007431F6" w:rsidRDefault="004913D4" w:rsidP="007431F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(Приложения </w:t>
      </w:r>
      <w:r w:rsidR="007431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>5,</w:t>
      </w:r>
      <w:r w:rsidR="007431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>6)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7BD06F74" w14:textId="58CB96D0" w:rsidR="004913D4" w:rsidRPr="004913D4" w:rsidRDefault="004913D4" w:rsidP="004913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>6. Утвердить лимиты по вывозу ТКО на 202</w:t>
      </w:r>
      <w:r w:rsidR="00792717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(Приложение </w:t>
      </w:r>
      <w:r w:rsidR="007431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>7)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035CF21" w14:textId="63D39A5B" w:rsidR="004913D4" w:rsidRPr="004913D4" w:rsidRDefault="004913D4" w:rsidP="004913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7. Отделу экономики управления экономики (Маркова М.Н.) обеспечить ежемесячный контроль за исполнением установленных лимитов на электрическую, тепловую энергию, твердое топливо, водопотребление и водоотведение в разрезе бюджетных потребителей. </w:t>
      </w:r>
    </w:p>
    <w:p w14:paraId="47D5721F" w14:textId="34B47810" w:rsidR="004913D4" w:rsidRDefault="004913D4" w:rsidP="004913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>8. Управлению финансов (Сенчило А.А.) и бюджетным учреждениям района при формировании бюджета на 202</w:t>
      </w:r>
      <w:r w:rsidR="00792717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предусмотреть выделение средств на оплату электрической, тепловой энергии, твердого топлива, услуг по водоснабжению и водоотведению, услуг по вывозу ТКО.</w:t>
      </w:r>
    </w:p>
    <w:p w14:paraId="4A7CA14D" w14:textId="446B16F6" w:rsidR="00504270" w:rsidRDefault="004913D4" w:rsidP="004913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792717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Корж С.Г.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района.</w:t>
      </w:r>
    </w:p>
    <w:p w14:paraId="2A44E96E" w14:textId="0AE5C4EA" w:rsidR="005235C7" w:rsidRPr="005235C7" w:rsidRDefault="004913D4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30BBEE5D" w14:textId="40D66321" w:rsidR="00504270" w:rsidRDefault="004913D4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 </w:t>
      </w:r>
      <w:r w:rsidR="00792717">
        <w:rPr>
          <w:rFonts w:ascii="Times New Roman" w:eastAsia="Times New Roman" w:hAnsi="Times New Roman" w:cs="Times New Roman"/>
          <w:sz w:val="28"/>
          <w:szCs w:val="20"/>
          <w:lang w:eastAsia="ru-RU"/>
        </w:rPr>
        <w:t>над</w:t>
      </w: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 возложить на </w:t>
      </w:r>
      <w:r w:rsidR="00FC27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первого </w:t>
      </w: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заместителя главы администрации Михайловского муниципального района </w:t>
      </w:r>
      <w:r w:rsidR="00FC27BC">
        <w:rPr>
          <w:rFonts w:ascii="Times New Roman" w:eastAsia="Times New Roman" w:hAnsi="Times New Roman" w:cs="Times New Roman"/>
          <w:sz w:val="28"/>
          <w:szCs w:val="20"/>
          <w:lang w:eastAsia="ru-RU"/>
        </w:rPr>
        <w:t>Зубок</w:t>
      </w:r>
      <w:r w:rsidR="00FC27BC" w:rsidRPr="00FC27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C27BC">
        <w:rPr>
          <w:rFonts w:ascii="Times New Roman" w:eastAsia="Times New Roman" w:hAnsi="Times New Roman" w:cs="Times New Roman"/>
          <w:sz w:val="28"/>
          <w:szCs w:val="20"/>
          <w:lang w:eastAsia="ru-RU"/>
        </w:rPr>
        <w:t>П.А.</w:t>
      </w:r>
    </w:p>
    <w:p w14:paraId="34B4319D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FE026FA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54447F2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788E3F5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199E0E11" w14:textId="3E231F3F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7431F6">
      <w:pgSz w:w="11906" w:h="16838" w:code="9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F880E" w14:textId="77777777" w:rsidR="00483A7A" w:rsidRDefault="00483A7A" w:rsidP="00A156F7">
      <w:pPr>
        <w:spacing w:after="0" w:line="240" w:lineRule="auto"/>
      </w:pPr>
      <w:r>
        <w:separator/>
      </w:r>
    </w:p>
  </w:endnote>
  <w:endnote w:type="continuationSeparator" w:id="0">
    <w:p w14:paraId="799B06BB" w14:textId="77777777" w:rsidR="00483A7A" w:rsidRDefault="00483A7A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AF810" w14:textId="77777777" w:rsidR="00483A7A" w:rsidRDefault="00483A7A" w:rsidP="00A156F7">
      <w:pPr>
        <w:spacing w:after="0" w:line="240" w:lineRule="auto"/>
      </w:pPr>
      <w:r>
        <w:separator/>
      </w:r>
    </w:p>
  </w:footnote>
  <w:footnote w:type="continuationSeparator" w:id="0">
    <w:p w14:paraId="09DE3307" w14:textId="77777777" w:rsidR="00483A7A" w:rsidRDefault="00483A7A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89128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19FFA05" w14:textId="2CF6D253" w:rsidR="00463F0C" w:rsidRPr="007431F6" w:rsidRDefault="00463F0C">
        <w:pPr>
          <w:pStyle w:val="a6"/>
          <w:jc w:val="center"/>
          <w:rPr>
            <w:rFonts w:ascii="Times New Roman" w:hAnsi="Times New Roman" w:cs="Times New Roman"/>
          </w:rPr>
        </w:pPr>
        <w:r w:rsidRPr="007431F6">
          <w:rPr>
            <w:rFonts w:ascii="Times New Roman" w:hAnsi="Times New Roman" w:cs="Times New Roman"/>
          </w:rPr>
          <w:fldChar w:fldCharType="begin"/>
        </w:r>
        <w:r w:rsidRPr="007431F6">
          <w:rPr>
            <w:rFonts w:ascii="Times New Roman" w:hAnsi="Times New Roman" w:cs="Times New Roman"/>
          </w:rPr>
          <w:instrText>PAGE   \* MERGEFORMAT</w:instrText>
        </w:r>
        <w:r w:rsidRPr="007431F6">
          <w:rPr>
            <w:rFonts w:ascii="Times New Roman" w:hAnsi="Times New Roman" w:cs="Times New Roman"/>
          </w:rPr>
          <w:fldChar w:fldCharType="separate"/>
        </w:r>
        <w:r w:rsidR="00D40999">
          <w:rPr>
            <w:rFonts w:ascii="Times New Roman" w:hAnsi="Times New Roman" w:cs="Times New Roman"/>
            <w:noProof/>
          </w:rPr>
          <w:t>2</w:t>
        </w:r>
        <w:r w:rsidRPr="007431F6">
          <w:rPr>
            <w:rFonts w:ascii="Times New Roman" w:hAnsi="Times New Roman" w:cs="Times New Roman"/>
          </w:rPr>
          <w:fldChar w:fldCharType="end"/>
        </w:r>
      </w:p>
    </w:sdtContent>
  </w:sdt>
  <w:p w14:paraId="280CAC08" w14:textId="7F49E9EC" w:rsidR="00B3161D" w:rsidRPr="00B3161D" w:rsidRDefault="00B3161D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9D5"/>
    <w:rsid w:val="000158AA"/>
    <w:rsid w:val="00021BB4"/>
    <w:rsid w:val="00037431"/>
    <w:rsid w:val="000411DC"/>
    <w:rsid w:val="00083FC8"/>
    <w:rsid w:val="000B7804"/>
    <w:rsid w:val="00141130"/>
    <w:rsid w:val="001A6571"/>
    <w:rsid w:val="001B6C95"/>
    <w:rsid w:val="00204AFD"/>
    <w:rsid w:val="00212D03"/>
    <w:rsid w:val="002160F6"/>
    <w:rsid w:val="002251EE"/>
    <w:rsid w:val="00230598"/>
    <w:rsid w:val="002352BB"/>
    <w:rsid w:val="00245065"/>
    <w:rsid w:val="00261FB0"/>
    <w:rsid w:val="002A359A"/>
    <w:rsid w:val="002B78A8"/>
    <w:rsid w:val="002C147B"/>
    <w:rsid w:val="002C2BA3"/>
    <w:rsid w:val="002D53E2"/>
    <w:rsid w:val="002E05AF"/>
    <w:rsid w:val="003149D5"/>
    <w:rsid w:val="003440ED"/>
    <w:rsid w:val="00374C79"/>
    <w:rsid w:val="003C58C0"/>
    <w:rsid w:val="003F27A3"/>
    <w:rsid w:val="004039D2"/>
    <w:rsid w:val="00420DAB"/>
    <w:rsid w:val="004221B1"/>
    <w:rsid w:val="004231DF"/>
    <w:rsid w:val="00441E00"/>
    <w:rsid w:val="00442AD0"/>
    <w:rsid w:val="00445FDD"/>
    <w:rsid w:val="00450642"/>
    <w:rsid w:val="00463F0C"/>
    <w:rsid w:val="004714D5"/>
    <w:rsid w:val="00483A7A"/>
    <w:rsid w:val="004913D4"/>
    <w:rsid w:val="004E7EF1"/>
    <w:rsid w:val="004F5CDD"/>
    <w:rsid w:val="004F5DC0"/>
    <w:rsid w:val="00504270"/>
    <w:rsid w:val="005235C7"/>
    <w:rsid w:val="0054351F"/>
    <w:rsid w:val="00552A56"/>
    <w:rsid w:val="00570BF6"/>
    <w:rsid w:val="0058512A"/>
    <w:rsid w:val="005A066B"/>
    <w:rsid w:val="005B12D6"/>
    <w:rsid w:val="005B1DD5"/>
    <w:rsid w:val="005E6F8A"/>
    <w:rsid w:val="005F5317"/>
    <w:rsid w:val="005F6432"/>
    <w:rsid w:val="00606355"/>
    <w:rsid w:val="00615650"/>
    <w:rsid w:val="00617930"/>
    <w:rsid w:val="00651E62"/>
    <w:rsid w:val="006574B8"/>
    <w:rsid w:val="006922FC"/>
    <w:rsid w:val="006A433B"/>
    <w:rsid w:val="006A7E3D"/>
    <w:rsid w:val="006C1CE8"/>
    <w:rsid w:val="006D101D"/>
    <w:rsid w:val="006D17CF"/>
    <w:rsid w:val="006D7B65"/>
    <w:rsid w:val="006F1DD4"/>
    <w:rsid w:val="007167B6"/>
    <w:rsid w:val="007407D1"/>
    <w:rsid w:val="007431F6"/>
    <w:rsid w:val="0076315D"/>
    <w:rsid w:val="00781BC9"/>
    <w:rsid w:val="00786D23"/>
    <w:rsid w:val="00792717"/>
    <w:rsid w:val="007A6E18"/>
    <w:rsid w:val="007B5E03"/>
    <w:rsid w:val="007F225E"/>
    <w:rsid w:val="007F27DD"/>
    <w:rsid w:val="00817D5F"/>
    <w:rsid w:val="00832682"/>
    <w:rsid w:val="00835CC2"/>
    <w:rsid w:val="008554CB"/>
    <w:rsid w:val="00896307"/>
    <w:rsid w:val="00897F9D"/>
    <w:rsid w:val="008F0C63"/>
    <w:rsid w:val="009028FD"/>
    <w:rsid w:val="00946790"/>
    <w:rsid w:val="009828C1"/>
    <w:rsid w:val="009A75E9"/>
    <w:rsid w:val="009F3EDC"/>
    <w:rsid w:val="009F7E28"/>
    <w:rsid w:val="00A156F7"/>
    <w:rsid w:val="00A22F29"/>
    <w:rsid w:val="00A24646"/>
    <w:rsid w:val="00A3431E"/>
    <w:rsid w:val="00A37B2F"/>
    <w:rsid w:val="00A73A22"/>
    <w:rsid w:val="00A7535D"/>
    <w:rsid w:val="00A95FB3"/>
    <w:rsid w:val="00AB181C"/>
    <w:rsid w:val="00AD6E03"/>
    <w:rsid w:val="00B3161D"/>
    <w:rsid w:val="00B82B9A"/>
    <w:rsid w:val="00B93ED1"/>
    <w:rsid w:val="00B944C2"/>
    <w:rsid w:val="00BD7336"/>
    <w:rsid w:val="00BF0749"/>
    <w:rsid w:val="00BF4CF6"/>
    <w:rsid w:val="00C0237F"/>
    <w:rsid w:val="00C64BCA"/>
    <w:rsid w:val="00C870C2"/>
    <w:rsid w:val="00CB433D"/>
    <w:rsid w:val="00CD012F"/>
    <w:rsid w:val="00D00379"/>
    <w:rsid w:val="00D40999"/>
    <w:rsid w:val="00D46173"/>
    <w:rsid w:val="00D67C52"/>
    <w:rsid w:val="00D756DF"/>
    <w:rsid w:val="00D94F69"/>
    <w:rsid w:val="00D952B3"/>
    <w:rsid w:val="00DC037A"/>
    <w:rsid w:val="00DD1301"/>
    <w:rsid w:val="00DE5632"/>
    <w:rsid w:val="00E33D69"/>
    <w:rsid w:val="00E74715"/>
    <w:rsid w:val="00E75D29"/>
    <w:rsid w:val="00FB6BAA"/>
    <w:rsid w:val="00FC1B33"/>
    <w:rsid w:val="00FC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AE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35814-1D53-46BF-8F5C-AE9998B53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MorozovaNN</dc:creator>
  <cp:lastModifiedBy>AMMRUSER</cp:lastModifiedBy>
  <cp:revision>11</cp:revision>
  <cp:lastPrinted>2022-09-15T06:54:00Z</cp:lastPrinted>
  <dcterms:created xsi:type="dcterms:W3CDTF">2022-08-03T04:49:00Z</dcterms:created>
  <dcterms:modified xsi:type="dcterms:W3CDTF">2022-09-21T08:06:00Z</dcterms:modified>
</cp:coreProperties>
</file>